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1C18" w:rsidRPr="00341C18" w:rsidRDefault="000974F4" w:rsidP="00D04D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object w:dxaOrig="3290" w:dyaOrig="4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2pt" o:ole="">
            <v:imagedata r:id="rId6" o:title=""/>
          </v:shape>
          <o:OLEObject Type="Embed" ProgID="MSDraw" ShapeID="_x0000_i1025" DrawAspect="Content" ObjectID="_1805017971" r:id="rId7"/>
        </w:object>
      </w:r>
      <w:r>
        <w:t xml:space="preserve">                                     </w:t>
      </w:r>
      <w:r w:rsidR="00341C18" w:rsidRPr="00341C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Disciplinas do Curso</w:t>
      </w:r>
    </w:p>
    <w:p w:rsidR="00341C18" w:rsidRPr="00341C18" w:rsidRDefault="00341C18" w:rsidP="00341C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1C18">
        <w:rPr>
          <w:rFonts w:ascii="Times New Roman" w:eastAsia="Times New Roman" w:hAnsi="Times New Roman" w:cs="Times New Roman"/>
          <w:b/>
          <w:bCs/>
          <w:sz w:val="36"/>
          <w:szCs w:val="36"/>
        </w:rPr>
        <w:t>OBRIGATÓRIAS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Pesquisa em Psicanálise (Mestrado)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Pesquisa empírica e pesquisa teórica. Metodologia da pesquisa. Metodologia da pesquisa psicanalítica. Pesquisa em psicanálise e pesquisa em psicologia. A clínica na pesquisa psicanalítica. As condições da experiência psicanalítica. Seminários sobre os projetos de pesquisa dos alunos. Orientação individual da pesquisa dos alunos. ( 3 créditos)</w:t>
      </w:r>
    </w:p>
    <w:p w:rsidR="00341C18" w:rsidRPr="00341C18" w:rsidRDefault="00341C18" w:rsidP="00341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Pesquisa Avançada em Psicanálise I e II (Doutorado)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Seminários sobre os projetos de pesquisa dos alunos. Orientação individual tendo em vista uma análise crítica aprofundada do tema de pesquisa individual de cada aluno.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41C18">
        <w:rPr>
          <w:rFonts w:ascii="Times New Roman" w:eastAsia="Times New Roman" w:hAnsi="Times New Roman" w:cs="Times New Roman"/>
          <w:b/>
          <w:bCs/>
          <w:sz w:val="36"/>
          <w:szCs w:val="36"/>
        </w:rPr>
        <w:t>ELETIVAS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Conceitos Fundamentais em Psicanálise I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Freud e a hipótese do inconsciente. Inconsciente e recalque. O conceito de </w:t>
      </w:r>
      <w:r w:rsidRPr="00341C18">
        <w:rPr>
          <w:rFonts w:ascii="Times New Roman" w:eastAsia="Times New Roman" w:hAnsi="Times New Roman" w:cs="Times New Roman"/>
          <w:i/>
          <w:iCs/>
          <w:sz w:val="24"/>
          <w:szCs w:val="24"/>
        </w:rPr>
        <w:t>Vorstellung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t> em Freud. O </w:t>
      </w:r>
      <w:r w:rsidRPr="00341C18">
        <w:rPr>
          <w:rFonts w:ascii="Times New Roman" w:eastAsia="Times New Roman" w:hAnsi="Times New Roman" w:cs="Times New Roman"/>
          <w:i/>
          <w:iCs/>
          <w:sz w:val="24"/>
          <w:szCs w:val="24"/>
        </w:rPr>
        <w:t>Vorstellung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t> e o </w:t>
      </w:r>
      <w:r w:rsidRPr="00341C18">
        <w:rPr>
          <w:rFonts w:ascii="Times New Roman" w:eastAsia="Times New Roman" w:hAnsi="Times New Roman" w:cs="Times New Roman"/>
          <w:i/>
          <w:iCs/>
          <w:sz w:val="24"/>
          <w:szCs w:val="24"/>
        </w:rPr>
        <w:t>Affekt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t>. A primeira e a segunda tópica. Repetição e Rememoração. A denegação. O inconsciente e o Isso. A pulsão e o inconsciente. ( 3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Conceitos Fundamentais em Psicanálise II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O inconsciente em Freud e Lacan. O inconsciente e linguagem. A dedução lógica do inconsciente a partir da linguagem. A noção de significante puro. A teoria das pulsões. Pulsão e repetição. ( 3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Conceitos Fundamentais em Psicanálise III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A teoria das pulsões em Freud e Lacan. Pulsão e repetição. A repetição em Hegel, Kierkegaard e Nietzsche. O trágico e repetição. O conceito de pulsão de morte. A pulsão e o real.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Conceitos Fundamentais em Psicanálise I V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A pulsão de morte em Freud e Lacan. O dualismo freudiano. A autonomia da pulsão de morte. Destrutividade (Freud) e Mal Radical (Kant). Além do princípio de prazer e mal estar na cultura.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Objeto da Psicanálise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Delimitação do objeto teórico da psicanálise. Definição da constituição do campo psicanalítico. Caracterização da metodologia da psicanálise. Fronteiras entre o campo psicanalítico e o campo de outros saberes.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Psicanálise e Psicologia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 xml:space="preserve">Psicologia e metapsicologia. Campo psicanalítico e campo psicológico. O inconsciente 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lastRenderedPageBreak/>
        <w:t>como linguagem e o inconsciente como margem da consciência. A teoria do sujeito em psicanálise e em psicologia. ( 3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Psicanálise e Filosofia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A filosofia e a ordem do discurso: o campo filosófico. Discurso filosófico e discurso psicanalítico. Sobre a palavra e a verdade em psicanálise. A teoria do inconsciente. A psicanálise e a crítica do naturalismo. Empirismo e racionalismo em Freud. A questão do sujeito. A questão do real.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Psicanálise e Lógica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Os matemas da teoria psicanalítica lacaniana e a lógica do significante. Contradição e terceiro excluído: lógicas para-conscientes e lógicas para-completas. Aristóteles, Kant e a passagem de Kant a Hegel. A </w:t>
      </w:r>
      <w:r w:rsidRPr="00341C18">
        <w:rPr>
          <w:rFonts w:ascii="Times New Roman" w:eastAsia="Times New Roman" w:hAnsi="Times New Roman" w:cs="Times New Roman"/>
          <w:i/>
          <w:iCs/>
          <w:sz w:val="24"/>
          <w:szCs w:val="24"/>
        </w:rPr>
        <w:t>Aufhebung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t> e a psicanálise enquanto dialética. Movimento e dialética como " unidade, identidade de opostos". A introdução do tempo no uso da lógica: a seqüência temporal sempre inerente à operação de um sistema "real". Acaso e associação livre. Função do sujeito, sua sobredeterminação simbólica e o automatismo de repetição: portas lógicas, circuito booleano.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Psicanálise e Linguagem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Inconsciente e linguagem. O registro do simbólico. A constituição do sujeito e a ordem significante. Metáfora/ metonímia. Significante, significado, significação e sentido. Estruturação narrativa do discurso. Teorias do discurso: Teoria semiótica: semiótica das paixões. Pulsão e afeto e a tensividade no discurso. ( 3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Psicanálise e Ciências Sociais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Psicanálise e sistemas simbólicos. Psicanálise e instituições sociais. A problemática do individualismo e a constituição da psicanálise. A representação social do discurso psicanalítico.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História da Psicanálise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Arqueologia e genealogia do saber psicanalítico. As condições de possibilidade da emergência histórica da psicanálise. A psicanálise como objeto de uma história das ciências. A especificidade teórica de uma história da psicanálise. Histórias das instituições psicanalíticas. História da psicanálise no Brasil.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Escolas em Psicanálise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Freud e seus contemporâneos. A escola inglesa. A escola francesa. A escola americana. A psicanálise na América Latina.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Teoria da Clínica Psicanalítica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Especificidade da clínica psicanalítica face às clínicas médicas e psiquiátricas. A escuta e o olhar. O espaço analítico. A interpretação em psicanálise. O ato psicanalítico. As estruturas psicopatológicas e a escuta psicanalítica. Neurose, psicose, perversão, estados limites e estrutura psicossomática. (3 créditos)</w:t>
      </w:r>
    </w:p>
    <w:p w:rsidR="00341C18" w:rsidRPr="00341C18" w:rsidRDefault="00341C18" w:rsidP="00341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1C18">
        <w:rPr>
          <w:rFonts w:ascii="Times New Roman" w:eastAsia="Times New Roman" w:hAnsi="Times New Roman" w:cs="Times New Roman"/>
          <w:b/>
          <w:bCs/>
          <w:sz w:val="24"/>
          <w:szCs w:val="24"/>
        </w:rPr>
        <w:t>Tópicos Especiais em Psicanálise I, II, III, e IV </w:t>
      </w:r>
      <w:r w:rsidRPr="00341C18">
        <w:rPr>
          <w:rFonts w:ascii="Times New Roman" w:eastAsia="Times New Roman" w:hAnsi="Times New Roman" w:cs="Times New Roman"/>
          <w:sz w:val="24"/>
          <w:szCs w:val="24"/>
        </w:rPr>
        <w:br/>
        <w:t>Apresentação de diferentes temas de pesquisa em teoria psicanalítica desenvolvidos pelos professores. (3 créditos)</w:t>
      </w:r>
    </w:p>
    <w:p w:rsidR="00864319" w:rsidRDefault="00864319"/>
    <w:sectPr w:rsidR="00864319" w:rsidSect="00864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6" w:rsidRDefault="001D3096" w:rsidP="000974F4">
      <w:pPr>
        <w:spacing w:after="0" w:line="240" w:lineRule="auto"/>
      </w:pPr>
      <w:r>
        <w:separator/>
      </w:r>
    </w:p>
  </w:endnote>
  <w:endnote w:type="continuationSeparator" w:id="0">
    <w:p w:rsidR="001D3096" w:rsidRDefault="001D3096" w:rsidP="0009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6" w:rsidRDefault="001D3096" w:rsidP="000974F4">
      <w:pPr>
        <w:spacing w:after="0" w:line="240" w:lineRule="auto"/>
      </w:pPr>
      <w:r>
        <w:separator/>
      </w:r>
    </w:p>
  </w:footnote>
  <w:footnote w:type="continuationSeparator" w:id="0">
    <w:p w:rsidR="001D3096" w:rsidRDefault="001D3096" w:rsidP="00097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8"/>
    <w:rsid w:val="000974F4"/>
    <w:rsid w:val="00135657"/>
    <w:rsid w:val="001D3096"/>
    <w:rsid w:val="00222774"/>
    <w:rsid w:val="0025169A"/>
    <w:rsid w:val="0027743A"/>
    <w:rsid w:val="002F45C3"/>
    <w:rsid w:val="00317906"/>
    <w:rsid w:val="00335E8C"/>
    <w:rsid w:val="00341C18"/>
    <w:rsid w:val="003A229B"/>
    <w:rsid w:val="00416479"/>
    <w:rsid w:val="004D3D94"/>
    <w:rsid w:val="00544D79"/>
    <w:rsid w:val="005A340F"/>
    <w:rsid w:val="006F0F13"/>
    <w:rsid w:val="00812525"/>
    <w:rsid w:val="00864319"/>
    <w:rsid w:val="008D3699"/>
    <w:rsid w:val="00C17332"/>
    <w:rsid w:val="00D04D1B"/>
    <w:rsid w:val="00E2032E"/>
    <w:rsid w:val="00F3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4A57-1E5D-4419-A04A-43918DD1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41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341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C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41C1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4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41C18"/>
    <w:rPr>
      <w:b/>
      <w:bCs/>
    </w:rPr>
  </w:style>
  <w:style w:type="character" w:styleId="nfase">
    <w:name w:val="Emphasis"/>
    <w:basedOn w:val="Fontepargpadro"/>
    <w:uiPriority w:val="20"/>
    <w:qFormat/>
    <w:rsid w:val="00341C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TEORIA 01</cp:lastModifiedBy>
  <cp:revision>2</cp:revision>
  <cp:lastPrinted>2021-04-15T23:14:00Z</cp:lastPrinted>
  <dcterms:created xsi:type="dcterms:W3CDTF">2025-04-01T16:06:00Z</dcterms:created>
  <dcterms:modified xsi:type="dcterms:W3CDTF">2025-04-01T16:06:00Z</dcterms:modified>
</cp:coreProperties>
</file>